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F76F" w14:textId="49843FC7" w:rsidR="00531291" w:rsidRDefault="00531291">
      <w:r>
        <w:t>REGULAMIN KONKURSU FOTOGRAFICZNEGO „</w:t>
      </w:r>
      <w:r w:rsidR="00B73553">
        <w:t>ZWIERZAKI W KADRZE</w:t>
      </w:r>
      <w:r>
        <w:t>”</w:t>
      </w:r>
    </w:p>
    <w:p w14:paraId="2E534759" w14:textId="77777777" w:rsidR="00531291" w:rsidRDefault="00531291"/>
    <w:p w14:paraId="5A2BAB40" w14:textId="1389482F" w:rsidR="00531291" w:rsidRDefault="00531291" w:rsidP="00531291">
      <w:pPr>
        <w:jc w:val="center"/>
        <w:rPr>
          <w:b/>
          <w:bCs/>
        </w:rPr>
      </w:pPr>
      <w:r w:rsidRPr="00531291">
        <w:rPr>
          <w:b/>
          <w:bCs/>
        </w:rPr>
        <w:t>§ 1. Informacje ogólne</w:t>
      </w:r>
    </w:p>
    <w:p w14:paraId="523292BF" w14:textId="0017AF99" w:rsidR="00531291" w:rsidRDefault="00531291">
      <w:r>
        <w:t>1. Niniejszy regulamin określa warunki, na jakich odbywa się konkurs fotograficzny p</w:t>
      </w:r>
      <w:r w:rsidR="00492331">
        <w:t>t. ZWIERZAKI W KADRZE</w:t>
      </w:r>
      <w:r>
        <w:t>.</w:t>
      </w:r>
    </w:p>
    <w:p w14:paraId="0B8A542B" w14:textId="2C669F30" w:rsidR="00531291" w:rsidRDefault="00531291">
      <w:r>
        <w:t>2. Organizatorem Konkursu jest Polski Związek Łowiecki Zarząd Główny</w:t>
      </w:r>
      <w:r w:rsidR="00497710">
        <w:t>.</w:t>
      </w:r>
    </w:p>
    <w:p w14:paraId="6E179617" w14:textId="77777777" w:rsidR="00531291" w:rsidRDefault="00531291">
      <w:r>
        <w:t xml:space="preserve">3. Ogłoszenie o Konkursie dostępne jest na portalach informacyjnych Polskiego Związku Łowieckiego </w:t>
      </w:r>
      <w:hyperlink r:id="rId5" w:history="1">
        <w:r w:rsidRPr="00CC6120">
          <w:rPr>
            <w:rStyle w:val="Hipercze"/>
          </w:rPr>
          <w:t>www.pzlow.pl</w:t>
        </w:r>
      </w:hyperlink>
      <w:r>
        <w:t xml:space="preserve">, oraz w mediach społecznościowych instytucji – </w:t>
      </w:r>
      <w:proofErr w:type="spellStart"/>
      <w:r>
        <w:t>fun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Zarządu Głównego oraz zarządów okręgowych. </w:t>
      </w:r>
    </w:p>
    <w:p w14:paraId="708BE899" w14:textId="0E0B2484" w:rsidR="00531291" w:rsidRDefault="00531291">
      <w:r>
        <w:t xml:space="preserve">4. Warunkiem udziału w Konkursie jest przesłanie plików cyfrowych zdjęć na adres </w:t>
      </w:r>
      <w:hyperlink r:id="rId6" w:history="1">
        <w:r w:rsidRPr="00CC6120">
          <w:rPr>
            <w:rStyle w:val="Hipercze"/>
          </w:rPr>
          <w:t>rzecznikprasowy@pzlow.pl</w:t>
        </w:r>
      </w:hyperlink>
      <w:r>
        <w:t xml:space="preserve"> oraz </w:t>
      </w:r>
      <w:proofErr w:type="gramStart"/>
      <w:r>
        <w:t xml:space="preserve">wypełnienie </w:t>
      </w:r>
      <w:r w:rsidR="003D69AD">
        <w:t xml:space="preserve"> i</w:t>
      </w:r>
      <w:proofErr w:type="gramEnd"/>
      <w:r w:rsidR="003D69AD">
        <w:t xml:space="preserve"> przesłanie na ten sam adres </w:t>
      </w:r>
      <w:r>
        <w:t xml:space="preserve">Karty Zgłoszenia Konkursowego dostępnej na stronie Organizatora </w:t>
      </w:r>
      <w:hyperlink r:id="rId7" w:history="1">
        <w:r w:rsidRPr="00CC6120">
          <w:rPr>
            <w:rStyle w:val="Hipercze"/>
          </w:rPr>
          <w:t>www.pzlow.pl</w:t>
        </w:r>
      </w:hyperlink>
      <w:r>
        <w:t xml:space="preserve"> w terminie od </w:t>
      </w:r>
      <w:r w:rsidR="006355F8">
        <w:t>13</w:t>
      </w:r>
      <w:r>
        <w:t xml:space="preserve"> lipca do 6 sierpnia 2020 r. </w:t>
      </w:r>
    </w:p>
    <w:p w14:paraId="13A3B253" w14:textId="5DCD2B3B" w:rsidR="00531291" w:rsidRPr="00531291" w:rsidRDefault="00531291" w:rsidP="00F470BA">
      <w:pPr>
        <w:jc w:val="center"/>
        <w:rPr>
          <w:b/>
          <w:bCs/>
        </w:rPr>
      </w:pPr>
      <w:r w:rsidRPr="00531291">
        <w:rPr>
          <w:b/>
          <w:bCs/>
        </w:rPr>
        <w:t>§ 2. Cele Konkursu</w:t>
      </w:r>
    </w:p>
    <w:p w14:paraId="5EC0D757" w14:textId="27121347" w:rsidR="00F470BA" w:rsidRDefault="00531291">
      <w:r>
        <w:t xml:space="preserve">Celami Konkursu są: </w:t>
      </w:r>
    </w:p>
    <w:p w14:paraId="7B7A4921" w14:textId="67E40B27" w:rsidR="00F470BA" w:rsidRDefault="00F470BA" w:rsidP="00F470BA">
      <w:pPr>
        <w:pStyle w:val="Akapitzlist"/>
        <w:numPr>
          <w:ilvl w:val="0"/>
          <w:numId w:val="1"/>
        </w:numPr>
      </w:pPr>
      <w:r>
        <w:t>zainteresowanie dzieci polską przyrodą</w:t>
      </w:r>
      <w:r w:rsidR="002C1999">
        <w:t>;</w:t>
      </w:r>
    </w:p>
    <w:p w14:paraId="3B24C877" w14:textId="328CB5F4" w:rsidR="00F470BA" w:rsidRDefault="00F470BA" w:rsidP="00F470BA">
      <w:pPr>
        <w:pStyle w:val="Akapitzlist"/>
        <w:numPr>
          <w:ilvl w:val="0"/>
          <w:numId w:val="1"/>
        </w:numPr>
      </w:pPr>
      <w:r>
        <w:t xml:space="preserve">zainicjowanie wspólnego spędzania czasu na łonie przyrody </w:t>
      </w:r>
      <w:r w:rsidR="002C1999">
        <w:t>rodziców z dziećmi;</w:t>
      </w:r>
    </w:p>
    <w:p w14:paraId="4B3DFE51" w14:textId="36901561" w:rsidR="002C1999" w:rsidRDefault="002C1999" w:rsidP="00F470BA">
      <w:pPr>
        <w:pStyle w:val="Akapitzlist"/>
        <w:numPr>
          <w:ilvl w:val="0"/>
          <w:numId w:val="1"/>
        </w:numPr>
      </w:pPr>
      <w:r>
        <w:t>popularyzacja wiedzy o gatunkach dziko żyjących i miejscach ich żerowania.</w:t>
      </w:r>
    </w:p>
    <w:p w14:paraId="5090FC22" w14:textId="77777777" w:rsidR="002C1999" w:rsidRDefault="002C1999" w:rsidP="002C1999">
      <w:pPr>
        <w:pStyle w:val="Akapitzlist"/>
      </w:pPr>
    </w:p>
    <w:p w14:paraId="6D43820F" w14:textId="66387558" w:rsidR="002C1999" w:rsidRPr="002C1999" w:rsidRDefault="00531291" w:rsidP="002C1999">
      <w:pPr>
        <w:ind w:left="360"/>
        <w:jc w:val="center"/>
        <w:rPr>
          <w:b/>
          <w:bCs/>
        </w:rPr>
      </w:pPr>
      <w:r w:rsidRPr="002C1999">
        <w:rPr>
          <w:b/>
          <w:bCs/>
        </w:rPr>
        <w:t>§ 3. Przedmiot Konkursu</w:t>
      </w:r>
    </w:p>
    <w:p w14:paraId="0D97AE45" w14:textId="6BE34A7C" w:rsidR="002C1999" w:rsidRDefault="00531291" w:rsidP="002C1999">
      <w:pPr>
        <w:pStyle w:val="Akapitzlist"/>
        <w:numPr>
          <w:ilvl w:val="0"/>
          <w:numId w:val="3"/>
        </w:numPr>
      </w:pPr>
      <w:r>
        <w:t xml:space="preserve">Przedmiotem Konkursu jest wykonanie fotografii, zwanych dalej pracami konkursowymi, </w:t>
      </w:r>
      <w:r w:rsidR="002C1999">
        <w:t xml:space="preserve">pokazujących zwierzęta dziko żyjące (nie muszą to być zwierzęta łowne) w ich środowisku naturalnym (łąka, las). </w:t>
      </w:r>
    </w:p>
    <w:p w14:paraId="6040F228" w14:textId="3C18C5BF" w:rsidR="002C1999" w:rsidRDefault="002C1999" w:rsidP="002C1999">
      <w:pPr>
        <w:pStyle w:val="Akapitzlist"/>
        <w:numPr>
          <w:ilvl w:val="0"/>
          <w:numId w:val="3"/>
        </w:numPr>
      </w:pPr>
      <w:r>
        <w:t>Do Konkursu można zgłaszać zdjęcia oryginalne publikowane, jak i nie publikowane.</w:t>
      </w:r>
    </w:p>
    <w:p w14:paraId="1D670608" w14:textId="09AD705C" w:rsidR="002C1999" w:rsidRDefault="002C1999" w:rsidP="002C1999">
      <w:pPr>
        <w:pStyle w:val="Akapitzlist"/>
        <w:numPr>
          <w:ilvl w:val="0"/>
          <w:numId w:val="3"/>
        </w:numPr>
      </w:pPr>
      <w:r>
        <w:t xml:space="preserve">Do Konkursu nie mogą być zgłaszane prace nagrodzone ani wyróżnione w innych konkursach. </w:t>
      </w:r>
    </w:p>
    <w:p w14:paraId="14542717" w14:textId="77777777" w:rsidR="002C1999" w:rsidRDefault="002C1999" w:rsidP="002C1999">
      <w:pPr>
        <w:pStyle w:val="Akapitzlist"/>
        <w:ind w:left="408"/>
      </w:pPr>
    </w:p>
    <w:p w14:paraId="1AD62B8A" w14:textId="77777777" w:rsidR="00D80E6D" w:rsidRDefault="00531291" w:rsidP="00D80E6D">
      <w:pPr>
        <w:jc w:val="center"/>
        <w:rPr>
          <w:b/>
          <w:bCs/>
        </w:rPr>
      </w:pPr>
      <w:r w:rsidRPr="00D80E6D">
        <w:rPr>
          <w:b/>
          <w:bCs/>
        </w:rPr>
        <w:t>§ 4. Uczestnictwo w Konkursie</w:t>
      </w:r>
    </w:p>
    <w:p w14:paraId="5B579421" w14:textId="7DB3C5F3" w:rsidR="00D80E6D" w:rsidRPr="00D80E6D" w:rsidRDefault="00531291" w:rsidP="00D80E6D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W Konkursie mogą brać udział tylko </w:t>
      </w:r>
      <w:r w:rsidR="00D80E6D">
        <w:t xml:space="preserve">dzieci w wieku 7-18 lat. </w:t>
      </w:r>
    </w:p>
    <w:p w14:paraId="60FF91A1" w14:textId="77777777" w:rsidR="00492331" w:rsidRDefault="00531291" w:rsidP="00D80E6D">
      <w:pPr>
        <w:pStyle w:val="Akapitzlist"/>
        <w:numPr>
          <w:ilvl w:val="0"/>
          <w:numId w:val="4"/>
        </w:numPr>
      </w:pPr>
      <w:r>
        <w:t>Osoby niepełnoletnie zobowiązane są dołączyć do Karty Zgłoszenia Konkursowego zgodę na udział w Konkursie – podpisaną przez rodzica bądź opiekuna prawnego (wzór zgody dostępny w Karcie Zgłoszenia Konkursowego).</w:t>
      </w:r>
    </w:p>
    <w:p w14:paraId="65F6C9EE" w14:textId="77777777" w:rsidR="00492331" w:rsidRDefault="00531291" w:rsidP="00D80E6D">
      <w:pPr>
        <w:pStyle w:val="Akapitzlist"/>
        <w:numPr>
          <w:ilvl w:val="0"/>
          <w:numId w:val="4"/>
        </w:numPr>
      </w:pPr>
      <w:r>
        <w:t xml:space="preserve"> W Konkursie nie mogą uczestniczyć </w:t>
      </w:r>
      <w:r w:rsidR="00492331">
        <w:t xml:space="preserve">dzieci pracowników Zarządu Głównego ani dzieci członków Komisji Konkursowej </w:t>
      </w:r>
    </w:p>
    <w:p w14:paraId="2862339C" w14:textId="77777777" w:rsidR="00492331" w:rsidRDefault="00531291" w:rsidP="00D80E6D">
      <w:pPr>
        <w:pStyle w:val="Akapitzlist"/>
        <w:numPr>
          <w:ilvl w:val="0"/>
          <w:numId w:val="4"/>
        </w:numPr>
      </w:pPr>
      <w:r>
        <w:t>Uczestnik Konkursu, przesyłając Kartę Zgłoszenia Konkursowego (</w:t>
      </w:r>
      <w:r w:rsidR="00492331">
        <w:t>dostępnej na stronie www.pzlow.pl</w:t>
      </w:r>
      <w:r>
        <w:t>), oświadcza, że:</w:t>
      </w:r>
    </w:p>
    <w:p w14:paraId="17030EA8" w14:textId="77777777" w:rsidR="00492331" w:rsidRDefault="00531291" w:rsidP="00492331">
      <w:pPr>
        <w:pStyle w:val="Akapitzlist"/>
        <w:ind w:left="502"/>
      </w:pPr>
      <w:r>
        <w:t xml:space="preserve"> 1) zapoznał się z Regulaminem Konkursu i akceptuje jego postanowienia; </w:t>
      </w:r>
    </w:p>
    <w:p w14:paraId="4B0A4C02" w14:textId="77777777" w:rsidR="00492331" w:rsidRDefault="00531291" w:rsidP="00492331">
      <w:pPr>
        <w:pStyle w:val="Akapitzlist"/>
        <w:ind w:left="502"/>
      </w:pPr>
      <w:r>
        <w:t>2) posiada pełnię praw autorskich do zgłoszonych prac konkursowych, a ich wykorzystanie na cele Konkursu nie naruszy praw osób trzecich, pod rygorem poniesienia przez uczestnika odpowiedzialności odszkodowawczej;</w:t>
      </w:r>
    </w:p>
    <w:p w14:paraId="2844E849" w14:textId="77777777" w:rsidR="00492331" w:rsidRDefault="00531291" w:rsidP="00492331">
      <w:pPr>
        <w:pStyle w:val="Akapitzlist"/>
        <w:ind w:left="502"/>
      </w:pPr>
      <w:r>
        <w:t xml:space="preserve">3) wyraża zgodę na nieodpłatne wykorzystanie i przetwarzanie w celach marketingowych – niekomercyjnych, przesłanych prac konkursowych, w tym ich: publikowanie w mediach </w:t>
      </w:r>
      <w:r>
        <w:lastRenderedPageBreak/>
        <w:t>internetowych, publikowanie w postaci analogowej, kopiowanie, zwielokrotnianie, przetwarzanie (np. zmiana formatu, rozdzielczości itp. – dla celów publikacji), udostępnianie jednostkom organizacyjnym</w:t>
      </w:r>
      <w:r w:rsidR="00492331">
        <w:t xml:space="preserve"> Polskiego Związku Łowieckiego</w:t>
      </w:r>
      <w:r>
        <w:t xml:space="preserve">; </w:t>
      </w:r>
    </w:p>
    <w:p w14:paraId="1CFAC036" w14:textId="77777777" w:rsidR="00492331" w:rsidRDefault="00531291" w:rsidP="00492331">
      <w:pPr>
        <w:pStyle w:val="Akapitzlist"/>
        <w:ind w:left="502"/>
      </w:pPr>
      <w:r>
        <w:t>4) w przypadku nagrodzenia zgłoszonej pracy, przekaże oryginalny plik zdjęcia – w pełnym wymiarze i rozdzielczości, celem jego opublikowania w postaci cyfrowej i analogowej;</w:t>
      </w:r>
    </w:p>
    <w:p w14:paraId="5F179E04" w14:textId="77777777" w:rsidR="00492331" w:rsidRPr="00492331" w:rsidRDefault="00492331" w:rsidP="00492331">
      <w:pPr>
        <w:pStyle w:val="Akapitzlist"/>
        <w:ind w:left="502"/>
        <w:jc w:val="center"/>
        <w:rPr>
          <w:b/>
          <w:bCs/>
        </w:rPr>
      </w:pPr>
    </w:p>
    <w:p w14:paraId="1A6F70A5" w14:textId="458774A1" w:rsidR="00492331" w:rsidRPr="00492331" w:rsidRDefault="00531291" w:rsidP="00492331">
      <w:pPr>
        <w:pStyle w:val="Akapitzlist"/>
        <w:ind w:left="502"/>
        <w:jc w:val="center"/>
        <w:rPr>
          <w:b/>
          <w:bCs/>
        </w:rPr>
      </w:pPr>
      <w:r w:rsidRPr="00492331">
        <w:rPr>
          <w:b/>
          <w:bCs/>
        </w:rPr>
        <w:t>§ 5. Terminy Konkursu</w:t>
      </w:r>
    </w:p>
    <w:p w14:paraId="1D855E5F" w14:textId="77777777" w:rsidR="00492331" w:rsidRDefault="00492331" w:rsidP="00492331">
      <w:pPr>
        <w:pStyle w:val="Akapitzlist"/>
        <w:ind w:left="502"/>
      </w:pPr>
    </w:p>
    <w:p w14:paraId="1AD2D4F9" w14:textId="3D7BA3DE" w:rsidR="00492331" w:rsidRDefault="00531291" w:rsidP="00492331">
      <w:pPr>
        <w:pStyle w:val="Akapitzlist"/>
        <w:numPr>
          <w:ilvl w:val="0"/>
          <w:numId w:val="5"/>
        </w:numPr>
      </w:pPr>
      <w:r>
        <w:t xml:space="preserve">Prace konkursowe należy zgłaszać w terminie od </w:t>
      </w:r>
      <w:r w:rsidR="00707671">
        <w:t>13</w:t>
      </w:r>
      <w:r>
        <w:t xml:space="preserve"> lipca do </w:t>
      </w:r>
      <w:r w:rsidR="0058113F">
        <w:t>6</w:t>
      </w:r>
      <w:r w:rsidR="00492331">
        <w:t xml:space="preserve"> sierpnia</w:t>
      </w:r>
      <w:r>
        <w:t xml:space="preserve"> 2020 roku. </w:t>
      </w:r>
    </w:p>
    <w:p w14:paraId="43CDD0DD" w14:textId="2BB94EA4" w:rsidR="00492331" w:rsidRDefault="00FD4524" w:rsidP="00492331">
      <w:pPr>
        <w:pStyle w:val="Akapitzlist"/>
        <w:numPr>
          <w:ilvl w:val="0"/>
          <w:numId w:val="5"/>
        </w:numPr>
      </w:pPr>
      <w:r>
        <w:t>L</w:t>
      </w:r>
      <w:r w:rsidR="00531291">
        <w:t xml:space="preserve">aureaci Konkursu zostaną poinformowani o fakcie wyróżnienia ich pracy konkursowej drogą mailową i telefoniczną najpóźniej do dnia </w:t>
      </w:r>
      <w:r w:rsidR="00492331">
        <w:t xml:space="preserve">14 sierpnia </w:t>
      </w:r>
      <w:r w:rsidR="00531291">
        <w:t xml:space="preserve">2020 roku. </w:t>
      </w:r>
    </w:p>
    <w:p w14:paraId="418A1C71" w14:textId="65C4CE97" w:rsidR="00FD4524" w:rsidRDefault="00531291" w:rsidP="00FD4524">
      <w:pPr>
        <w:pStyle w:val="Akapitzlist"/>
        <w:numPr>
          <w:ilvl w:val="0"/>
          <w:numId w:val="5"/>
        </w:numPr>
      </w:pPr>
      <w:r>
        <w:t xml:space="preserve">Ogłoszenie wyników nastąpi </w:t>
      </w:r>
      <w:r w:rsidR="00FD4524">
        <w:t>14</w:t>
      </w:r>
      <w:r>
        <w:t xml:space="preserve"> </w:t>
      </w:r>
      <w:r w:rsidR="00707671">
        <w:t>sierpnia</w:t>
      </w:r>
      <w:r>
        <w:t xml:space="preserve"> 2020 r. </w:t>
      </w:r>
      <w:r w:rsidR="00FD4524">
        <w:t xml:space="preserve"> </w:t>
      </w:r>
      <w:r>
        <w:t xml:space="preserve">Wyniki Konkursu zostaną opublikowane na portalach informacyjnych i społecznościowych wymienionych w § 1 pkt </w:t>
      </w:r>
      <w:r w:rsidR="00FD4524">
        <w:t>3</w:t>
      </w:r>
      <w:r>
        <w:t xml:space="preserve">. </w:t>
      </w:r>
    </w:p>
    <w:p w14:paraId="58C94DA4" w14:textId="77777777" w:rsidR="00FD4524" w:rsidRDefault="00FD4524" w:rsidP="00707671">
      <w:pPr>
        <w:pStyle w:val="Akapitzlist"/>
      </w:pPr>
    </w:p>
    <w:p w14:paraId="2775A8DB" w14:textId="5E67CF8B" w:rsidR="00FD4524" w:rsidRPr="00492331" w:rsidRDefault="00FD4524" w:rsidP="00FD4524">
      <w:pPr>
        <w:pStyle w:val="Akapitzlist"/>
        <w:jc w:val="center"/>
        <w:rPr>
          <w:b/>
          <w:bCs/>
        </w:rPr>
      </w:pPr>
      <w:r w:rsidRPr="00492331">
        <w:rPr>
          <w:b/>
          <w:bCs/>
        </w:rPr>
        <w:t xml:space="preserve">§ </w:t>
      </w:r>
      <w:r>
        <w:rPr>
          <w:b/>
          <w:bCs/>
        </w:rPr>
        <w:t>6</w:t>
      </w:r>
      <w:r w:rsidRPr="00492331">
        <w:rPr>
          <w:b/>
          <w:bCs/>
        </w:rPr>
        <w:t xml:space="preserve">. </w:t>
      </w:r>
      <w:r>
        <w:rPr>
          <w:b/>
          <w:bCs/>
        </w:rPr>
        <w:t>Prace konkursowe</w:t>
      </w:r>
    </w:p>
    <w:p w14:paraId="2F817BB3" w14:textId="28E655C8" w:rsidR="00FD4524" w:rsidRDefault="00FD4524" w:rsidP="00FD4524">
      <w:pPr>
        <w:jc w:val="center"/>
      </w:pPr>
    </w:p>
    <w:p w14:paraId="0C2ED6A3" w14:textId="4C849550" w:rsidR="00FD4524" w:rsidRDefault="00FD4524" w:rsidP="00FD4524">
      <w:pPr>
        <w:pStyle w:val="Akapitzlist"/>
        <w:numPr>
          <w:ilvl w:val="0"/>
          <w:numId w:val="6"/>
        </w:numPr>
      </w:pPr>
      <w:r>
        <w:t>Prace konkursowe</w:t>
      </w:r>
      <w:r w:rsidR="00531291">
        <w:t xml:space="preserve"> należy zgłosić </w:t>
      </w:r>
      <w:r>
        <w:t xml:space="preserve">na adres </w:t>
      </w:r>
      <w:hyperlink r:id="rId8" w:history="1">
        <w:r w:rsidRPr="00EB7071">
          <w:rPr>
            <w:rStyle w:val="Hipercze"/>
          </w:rPr>
          <w:t>rzecznikprasowy@pzlow.pl</w:t>
        </w:r>
      </w:hyperlink>
      <w:r>
        <w:t xml:space="preserve"> wraz z wypełnioną w Kartą Zgłoszenia Konkursowego. </w:t>
      </w:r>
    </w:p>
    <w:p w14:paraId="41FF6284" w14:textId="77777777" w:rsidR="00FD4524" w:rsidRDefault="00531291" w:rsidP="00FD4524">
      <w:pPr>
        <w:pStyle w:val="Akapitzlist"/>
        <w:numPr>
          <w:ilvl w:val="0"/>
          <w:numId w:val="6"/>
        </w:numPr>
      </w:pPr>
      <w:r>
        <w:t xml:space="preserve">W Karcie Zgłoszenia Konkursowego należy uzupełnić m.in.: dane osobowe autora (imię i nazwisko), dane kontaktowe (adres e-mail, telefon) oraz tytuł, opis zdjęć, datę i miejsce ich wykonania. </w:t>
      </w:r>
    </w:p>
    <w:p w14:paraId="1365076D" w14:textId="77777777" w:rsidR="00FD4524" w:rsidRDefault="00531291" w:rsidP="00FD4524">
      <w:pPr>
        <w:pStyle w:val="Akapitzlist"/>
        <w:numPr>
          <w:ilvl w:val="0"/>
          <w:numId w:val="6"/>
        </w:numPr>
      </w:pPr>
      <w:r>
        <w:t>Każdy uczestnik może zgłosić maksymalnie trzy fotografie</w:t>
      </w:r>
      <w:r w:rsidR="00FD4524">
        <w:t>.</w:t>
      </w:r>
    </w:p>
    <w:p w14:paraId="32CD0F38" w14:textId="77777777" w:rsidR="00FD4524" w:rsidRDefault="00531291" w:rsidP="00FD4524">
      <w:pPr>
        <w:pStyle w:val="Akapitzlist"/>
        <w:numPr>
          <w:ilvl w:val="0"/>
          <w:numId w:val="6"/>
        </w:numPr>
      </w:pPr>
      <w:r>
        <w:t>Do Konkursu zgłoszone mogą być prace, które nie zostały poddane zaawansowanej obróbce graficznej zmieniającej oryginalną treść zdjęcia. Obróbka zdjęć może polegać wyłącznie na kadrowaniu, korekcji ekspozycji, kontrastowaniu, konwersji do czarno-białego obrazu. Wszelkie inne zmiany, a zwłaszcza fotomontaż, są niedopuszczalne. Organizator ma prawo zażądać pliku źródłowego.</w:t>
      </w:r>
    </w:p>
    <w:p w14:paraId="7D61511F" w14:textId="77777777" w:rsidR="00FD4524" w:rsidRDefault="00531291" w:rsidP="00FD4524">
      <w:pPr>
        <w:pStyle w:val="Akapitzlist"/>
        <w:numPr>
          <w:ilvl w:val="0"/>
          <w:numId w:val="6"/>
        </w:numPr>
      </w:pPr>
      <w:r>
        <w:t xml:space="preserve">Parametry zgłaszanych prac konkursowych: </w:t>
      </w:r>
    </w:p>
    <w:p w14:paraId="479A3838" w14:textId="77777777" w:rsidR="00FD4524" w:rsidRDefault="00531291" w:rsidP="00FD4524">
      <w:pPr>
        <w:pStyle w:val="Akapitzlist"/>
      </w:pPr>
      <w:r>
        <w:t xml:space="preserve">1) format obrazu - *jpg; </w:t>
      </w:r>
    </w:p>
    <w:p w14:paraId="757E6E75" w14:textId="77777777" w:rsidR="00FD4524" w:rsidRDefault="00531291" w:rsidP="00FD4524">
      <w:pPr>
        <w:pStyle w:val="Akapitzlist"/>
      </w:pPr>
      <w:r>
        <w:t xml:space="preserve">2) minimalna wielkość dłuższego boku zdjęcia - 2000 </w:t>
      </w:r>
      <w:proofErr w:type="spellStart"/>
      <w:r>
        <w:t>px</w:t>
      </w:r>
      <w:proofErr w:type="spellEnd"/>
      <w:r>
        <w:t xml:space="preserve">; </w:t>
      </w:r>
    </w:p>
    <w:p w14:paraId="25AABCDC" w14:textId="2FA2823C" w:rsidR="00FD4524" w:rsidRDefault="00531291" w:rsidP="00FD4524">
      <w:pPr>
        <w:pStyle w:val="Akapitzlist"/>
      </w:pPr>
      <w:r>
        <w:t xml:space="preserve">3) maksymalna objętość pliku zdjęcia - 10 </w:t>
      </w:r>
      <w:proofErr w:type="spellStart"/>
      <w:r>
        <w:t>Mb</w:t>
      </w:r>
      <w:proofErr w:type="spellEnd"/>
      <w:r>
        <w:t xml:space="preserve">. </w:t>
      </w:r>
      <w:r w:rsidR="00FD4524">
        <w:tab/>
      </w:r>
    </w:p>
    <w:p w14:paraId="48FAA62A" w14:textId="77777777" w:rsidR="00FD4524" w:rsidRDefault="00531291" w:rsidP="00FD4524">
      <w:pPr>
        <w:pStyle w:val="Akapitzlist"/>
        <w:numPr>
          <w:ilvl w:val="0"/>
          <w:numId w:val="6"/>
        </w:numPr>
      </w:pPr>
      <w:r>
        <w:t xml:space="preserve">Prace konkursowe niespełniające wymogów określonych w Regulaminie nie będą brane pod uwagę. </w:t>
      </w:r>
    </w:p>
    <w:p w14:paraId="785E9DA2" w14:textId="50CD3BCC" w:rsidR="00FD4524" w:rsidRDefault="00531291" w:rsidP="00FD4524">
      <w:pPr>
        <w:pStyle w:val="Akapitzlist"/>
        <w:numPr>
          <w:ilvl w:val="0"/>
          <w:numId w:val="6"/>
        </w:numPr>
      </w:pPr>
      <w:r>
        <w:t xml:space="preserve">Nagrodzone i wyróżnione prace zostaną zamieszczone na portalach informacyjnych i społecznościowych wymienionych w § 1 pkt </w:t>
      </w:r>
      <w:r w:rsidR="00FD4524">
        <w:t>3.</w:t>
      </w:r>
    </w:p>
    <w:p w14:paraId="6C7BD28E" w14:textId="77777777" w:rsidR="00FD4524" w:rsidRDefault="00FD4524" w:rsidP="00FD4524">
      <w:pPr>
        <w:pStyle w:val="Akapitzlist"/>
      </w:pPr>
    </w:p>
    <w:p w14:paraId="30D90C19" w14:textId="77777777" w:rsidR="00FD4524" w:rsidRPr="00FD4524" w:rsidRDefault="00531291" w:rsidP="00FD4524">
      <w:pPr>
        <w:pStyle w:val="Akapitzlist"/>
        <w:jc w:val="center"/>
        <w:rPr>
          <w:b/>
          <w:bCs/>
        </w:rPr>
      </w:pPr>
      <w:r w:rsidRPr="00FD4524">
        <w:rPr>
          <w:b/>
          <w:bCs/>
        </w:rPr>
        <w:t>§ 7. Komisja Konkursowa</w:t>
      </w:r>
    </w:p>
    <w:p w14:paraId="72D455FD" w14:textId="77777777" w:rsidR="00FD4524" w:rsidRDefault="00FD4524" w:rsidP="00FD4524">
      <w:pPr>
        <w:pStyle w:val="Akapitzlist"/>
      </w:pPr>
    </w:p>
    <w:p w14:paraId="6EFCA308" w14:textId="06094E74" w:rsidR="001B0095" w:rsidRDefault="00531291" w:rsidP="00FD4524">
      <w:pPr>
        <w:pStyle w:val="Akapitzlist"/>
        <w:numPr>
          <w:ilvl w:val="0"/>
          <w:numId w:val="7"/>
        </w:numPr>
      </w:pPr>
      <w:r>
        <w:t xml:space="preserve">Do oceny zgłoszonych prac i sformułowania werdyktu, </w:t>
      </w:r>
      <w:r w:rsidR="001B0095">
        <w:t>Łowczy Krajowy</w:t>
      </w:r>
      <w:r>
        <w:t xml:space="preserve"> powołuje pięcioosobową Komisję Konkursową, w której skład wchodzą </w:t>
      </w:r>
      <w:r w:rsidR="00DF2595">
        <w:t xml:space="preserve">pracownicy Zarządu Głównego i których kompetencje pozwalają na ocenę zgłoszonych prac. </w:t>
      </w:r>
    </w:p>
    <w:p w14:paraId="4FBB0EB6" w14:textId="7EE50C8D" w:rsidR="001B0095" w:rsidRDefault="00DF2595" w:rsidP="00FD4524">
      <w:pPr>
        <w:pStyle w:val="Akapitzlist"/>
        <w:numPr>
          <w:ilvl w:val="0"/>
          <w:numId w:val="7"/>
        </w:numPr>
      </w:pPr>
      <w:r>
        <w:t xml:space="preserve">Skład Komisji Konkursowej oraz Przewodniczącego Komisji określa Zarządzenie Łowczego Krajowego. </w:t>
      </w:r>
    </w:p>
    <w:p w14:paraId="6CA3F4EA" w14:textId="77777777" w:rsidR="00DF2595" w:rsidRDefault="00DF2595" w:rsidP="00DF2595">
      <w:pPr>
        <w:pStyle w:val="Akapitzlist"/>
        <w:numPr>
          <w:ilvl w:val="0"/>
          <w:numId w:val="7"/>
        </w:numPr>
      </w:pPr>
      <w:r>
        <w:t>Tryb i organizacja pracy komisji:</w:t>
      </w:r>
    </w:p>
    <w:p w14:paraId="7FC4E365" w14:textId="77777777" w:rsidR="00DF2595" w:rsidRDefault="00531291" w:rsidP="00DF2595">
      <w:pPr>
        <w:pStyle w:val="Akapitzlist"/>
      </w:pPr>
      <w:r>
        <w:t xml:space="preserve">1) Komisja Konkursowa spotyka się w miarę potrzeb, na posiedzeniach zwoływanych przez Przewodniczącego; </w:t>
      </w:r>
    </w:p>
    <w:p w14:paraId="2C1C5274" w14:textId="77777777" w:rsidR="00DF2595" w:rsidRDefault="00531291" w:rsidP="00DF2595">
      <w:pPr>
        <w:pStyle w:val="Akapitzlist"/>
      </w:pPr>
      <w:r>
        <w:lastRenderedPageBreak/>
        <w:t xml:space="preserve">2) rozstrzygnięcia komisji podejmowane są w drodze konsensusu, </w:t>
      </w:r>
      <w:proofErr w:type="gramStart"/>
      <w:r>
        <w:t>jednak</w:t>
      </w:r>
      <w:proofErr w:type="gramEnd"/>
      <w:r>
        <w:t xml:space="preserve"> gdy zachodzi konieczność, Przewodniczący zarządza głosowanie – obowiązuje zwykła większość głosów w obecności minimum trzech członków komisji; </w:t>
      </w:r>
    </w:p>
    <w:p w14:paraId="47FE721D" w14:textId="77777777" w:rsidR="00DF2595" w:rsidRDefault="00531291" w:rsidP="00DF2595">
      <w:pPr>
        <w:pStyle w:val="Akapitzlist"/>
      </w:pPr>
      <w:r>
        <w:t xml:space="preserve">3) obsługę administracyjną komisji zapewnia </w:t>
      </w:r>
      <w:r w:rsidR="00DF2595">
        <w:t>Polski Związek Łowiecki Zarząd Główny</w:t>
      </w:r>
      <w:r>
        <w:t xml:space="preserve">. </w:t>
      </w:r>
    </w:p>
    <w:p w14:paraId="6D5E990B" w14:textId="77777777" w:rsidR="00DF2595" w:rsidRDefault="00DF2595" w:rsidP="00DF2595">
      <w:pPr>
        <w:pStyle w:val="Akapitzlist"/>
        <w:jc w:val="center"/>
      </w:pPr>
    </w:p>
    <w:p w14:paraId="77E1754F" w14:textId="4861E686" w:rsidR="00DF2595" w:rsidRDefault="00531291" w:rsidP="00DF2595">
      <w:pPr>
        <w:pStyle w:val="Akapitzlist"/>
        <w:jc w:val="center"/>
      </w:pPr>
      <w:r w:rsidRPr="00DF2595">
        <w:rPr>
          <w:b/>
          <w:bCs/>
        </w:rPr>
        <w:t>§ 8. Nagrody</w:t>
      </w:r>
    </w:p>
    <w:p w14:paraId="7E70CC7D" w14:textId="77777777" w:rsidR="00DF2595" w:rsidRDefault="00DF2595" w:rsidP="00DF2595">
      <w:pPr>
        <w:pStyle w:val="Akapitzlist"/>
      </w:pPr>
    </w:p>
    <w:p w14:paraId="0EBAD021" w14:textId="77777777" w:rsidR="00DF2595" w:rsidRDefault="00531291" w:rsidP="00DF2595">
      <w:pPr>
        <w:pStyle w:val="Akapitzlist"/>
      </w:pPr>
      <w:r>
        <w:t xml:space="preserve">1. W Konkursie przyznawane są: </w:t>
      </w:r>
    </w:p>
    <w:p w14:paraId="230EC068" w14:textId="4B1B0499" w:rsidR="00A74B9A" w:rsidRDefault="00531291" w:rsidP="00DF2595">
      <w:pPr>
        <w:pStyle w:val="Akapitzlist"/>
      </w:pPr>
      <w:r>
        <w:t>1) jedna nagroda główna (</w:t>
      </w:r>
      <w:r w:rsidR="00A74B9A">
        <w:t xml:space="preserve">niematerialna, która stanowi weekendowy pobyt dla </w:t>
      </w:r>
      <w:r w:rsidR="006037F2">
        <w:t>najbliższej rodziny laureata (rodzice/opiekunowie prawni i rodzeństwo) w OHZ Mikołajki z atrakcjami w dniach 22-23 sierpnia.</w:t>
      </w:r>
    </w:p>
    <w:p w14:paraId="5381E3E3" w14:textId="662F97A1" w:rsidR="00A74B9A" w:rsidRDefault="006037F2" w:rsidP="006037F2">
      <w:pPr>
        <w:pStyle w:val="Akapitzlist"/>
      </w:pPr>
      <w:r>
        <w:t>2) nagrody za II i III miejsce, które stanowią gry, książki i gadżety o tematyce przyrodniczej.</w:t>
      </w:r>
    </w:p>
    <w:p w14:paraId="4AD8D8A0" w14:textId="24D289C8" w:rsidR="00CA21ED" w:rsidRDefault="00CA21ED" w:rsidP="00137605">
      <w:pPr>
        <w:pStyle w:val="Akapitzlist"/>
        <w:jc w:val="both"/>
      </w:pPr>
      <w:r>
        <w:t xml:space="preserve">3) Organizator Konkursu jako płatnik jest zobowiązany pobrać od zwycięzcy konkursu zryczałtowany </w:t>
      </w:r>
      <w:proofErr w:type="gramStart"/>
      <w:r>
        <w:t>podatek</w:t>
      </w:r>
      <w:proofErr w:type="gramEnd"/>
      <w:r w:rsidR="00137605">
        <w:t xml:space="preserve"> o którym mowa w art. 30 ust. 1 pkt. 2 ustawy o podatku dochodowym od osób fizycznych</w:t>
      </w:r>
      <w:r>
        <w:t xml:space="preserve"> o ile nie zachodzi nie znajdzie zastosowania zwolnienie przedmiotowe o którym mowa w art. 21 ustawy o podatku dochodowym od osób fizycznych.</w:t>
      </w:r>
    </w:p>
    <w:p w14:paraId="052BC0BC" w14:textId="77777777" w:rsidR="006037F2" w:rsidRDefault="006037F2" w:rsidP="006037F2">
      <w:pPr>
        <w:pStyle w:val="Akapitzlist"/>
      </w:pPr>
    </w:p>
    <w:p w14:paraId="3107C94B" w14:textId="77777777" w:rsidR="006037F2" w:rsidRDefault="006037F2" w:rsidP="00DF2595">
      <w:pPr>
        <w:pStyle w:val="Akapitzlist"/>
      </w:pPr>
      <w:r>
        <w:t>2</w:t>
      </w:r>
      <w:r w:rsidR="00531291">
        <w:t xml:space="preserve">. Decyzje Komisji Konkursowej są ostateczne i nie przysługuje od nich odwołanie. </w:t>
      </w:r>
    </w:p>
    <w:p w14:paraId="3946C5FD" w14:textId="77777777" w:rsidR="006037F2" w:rsidRDefault="006037F2" w:rsidP="00DF2595">
      <w:pPr>
        <w:pStyle w:val="Akapitzlist"/>
      </w:pPr>
    </w:p>
    <w:p w14:paraId="35C25BA0" w14:textId="77777777" w:rsidR="006037F2" w:rsidRDefault="006037F2" w:rsidP="00DF2595">
      <w:pPr>
        <w:pStyle w:val="Akapitzlist"/>
      </w:pPr>
    </w:p>
    <w:p w14:paraId="286AA741" w14:textId="487B4F98" w:rsidR="006037F2" w:rsidRPr="006037F2" w:rsidRDefault="00531291" w:rsidP="006037F2">
      <w:pPr>
        <w:pStyle w:val="Akapitzlist"/>
        <w:jc w:val="center"/>
        <w:rPr>
          <w:b/>
          <w:bCs/>
        </w:rPr>
      </w:pPr>
      <w:r w:rsidRPr="006037F2">
        <w:rPr>
          <w:b/>
          <w:bCs/>
        </w:rPr>
        <w:t>§ 9. Ochrona danych osobowych</w:t>
      </w:r>
    </w:p>
    <w:p w14:paraId="5E6931F3" w14:textId="77777777" w:rsidR="006037F2" w:rsidRDefault="006037F2" w:rsidP="00DF2595">
      <w:pPr>
        <w:pStyle w:val="Akapitzlist"/>
      </w:pPr>
    </w:p>
    <w:p w14:paraId="27462161" w14:textId="77777777" w:rsidR="006037F2" w:rsidRDefault="006037F2" w:rsidP="00DF2595">
      <w:pPr>
        <w:pStyle w:val="Akapitzlist"/>
      </w:pPr>
    </w:p>
    <w:p w14:paraId="047D44C9" w14:textId="56681BB4" w:rsidR="008D65E6" w:rsidRDefault="00531291" w:rsidP="003D69AD">
      <w:pPr>
        <w:pStyle w:val="Akapitzlist"/>
        <w:numPr>
          <w:ilvl w:val="1"/>
          <w:numId w:val="6"/>
        </w:numPr>
      </w:pPr>
      <w:r>
        <w:t>Administratorem danych osobowych uczestników Konkursu jest Organizato</w:t>
      </w:r>
      <w:r w:rsidR="008D65E6">
        <w:t xml:space="preserve">r. </w:t>
      </w:r>
    </w:p>
    <w:p w14:paraId="7CD8D307" w14:textId="283B6098" w:rsidR="008D65E6" w:rsidRDefault="00531291" w:rsidP="003D69AD">
      <w:pPr>
        <w:pStyle w:val="Akapitzlist"/>
        <w:numPr>
          <w:ilvl w:val="1"/>
          <w:numId w:val="6"/>
        </w:numPr>
      </w:pPr>
      <w:r>
        <w:t xml:space="preserve"> Dane kontaktowe do inspektora ochrony danych: </w:t>
      </w:r>
      <w:r w:rsidR="006037F2">
        <w:t xml:space="preserve">Piotr </w:t>
      </w:r>
      <w:proofErr w:type="spellStart"/>
      <w:r w:rsidR="006037F2">
        <w:t>P</w:t>
      </w:r>
      <w:r w:rsidR="008D65E6">
        <w:t>a</w:t>
      </w:r>
      <w:r w:rsidR="006037F2">
        <w:t>wełski</w:t>
      </w:r>
      <w:proofErr w:type="spellEnd"/>
      <w:r>
        <w:t xml:space="preserve">, e-mail: </w:t>
      </w:r>
      <w:hyperlink r:id="rId9" w:history="1">
        <w:r w:rsidR="008D65E6" w:rsidRPr="00EB7071">
          <w:rPr>
            <w:rStyle w:val="Hipercze"/>
          </w:rPr>
          <w:t>ochronadanych@pzlow.pl</w:t>
        </w:r>
      </w:hyperlink>
    </w:p>
    <w:p w14:paraId="1D5335DC" w14:textId="17AB7705" w:rsidR="008D65E6" w:rsidRDefault="00531291" w:rsidP="003D69AD">
      <w:pPr>
        <w:pStyle w:val="Akapitzlist"/>
        <w:numPr>
          <w:ilvl w:val="1"/>
          <w:numId w:val="6"/>
        </w:numPr>
      </w:pPr>
      <w:r>
        <w:t xml:space="preserve"> Dane osobowe uczestników Konkursu będą przetwarzane w celu przeprowadzenia rejestracji zgłoszeń, oceny zgłoszonych prac konkursowych, ogłoszenia wyników oraz publikacji w materiałach promocyjnych Organizatora Konkursu w zakresie: imienia i nazwiska, adresu zamieszkania, adresu e-mail, numeru telefonu. </w:t>
      </w:r>
    </w:p>
    <w:p w14:paraId="457EA934" w14:textId="04A23CED" w:rsidR="008D65E6" w:rsidRDefault="00531291" w:rsidP="003D69AD">
      <w:pPr>
        <w:pStyle w:val="Akapitzlist"/>
        <w:numPr>
          <w:ilvl w:val="1"/>
          <w:numId w:val="6"/>
        </w:numPr>
      </w:pPr>
      <w:r>
        <w:t>Podstaw</w:t>
      </w:r>
      <w:r w:rsidR="00DD0521">
        <w:t>ę</w:t>
      </w:r>
      <w:r>
        <w:t xml:space="preserve"> prawn</w:t>
      </w:r>
      <w:r w:rsidR="00DD0521">
        <w:t>ą</w:t>
      </w:r>
      <w:r>
        <w:t xml:space="preserve"> przetwarzania stanowi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 (osoba, której dane dotyczą wyraziła zgodę na przetwarzanie swoich danych osobowych w jednym lub większej liczbie określonych celów) zwanej dalej rozporządzeniem RODO. </w:t>
      </w:r>
      <w:r w:rsidR="00DD0521">
        <w:t>O</w:t>
      </w:r>
      <w:r w:rsidR="00DD0521" w:rsidRPr="0054783D">
        <w:t>sobie</w:t>
      </w:r>
      <w:r w:rsidR="00DD0521">
        <w:t>, której dane dotyczą</w:t>
      </w:r>
      <w:r w:rsidR="00DD0521" w:rsidRPr="0054783D">
        <w:t xml:space="preserve"> przysługuje prawo do wycofania zgody w dowolnym momencie bez wpływu na </w:t>
      </w:r>
      <w:proofErr w:type="spellStart"/>
      <w:r w:rsidR="00DD0521" w:rsidRPr="0054783D">
        <w:t>zgodnośc</w:t>
      </w:r>
      <w:proofErr w:type="spellEnd"/>
      <w:r w:rsidR="00DD0521" w:rsidRPr="0054783D">
        <w:t xml:space="preserve">́ z prawem przetwarzania, </w:t>
      </w:r>
      <w:proofErr w:type="spellStart"/>
      <w:r w:rsidR="00DD0521" w:rsidRPr="0054783D">
        <w:t>którego</w:t>
      </w:r>
      <w:proofErr w:type="spellEnd"/>
      <w:r w:rsidR="00DD0521" w:rsidRPr="0054783D">
        <w:t xml:space="preserve"> dokonano na podstawie zgody przed jej </w:t>
      </w:r>
      <w:proofErr w:type="spellStart"/>
      <w:r w:rsidR="00DD0521" w:rsidRPr="0054783D">
        <w:t>cofnięciem</w:t>
      </w:r>
      <w:proofErr w:type="spellEnd"/>
      <w:r w:rsidR="00DD0521" w:rsidRPr="0054783D">
        <w:t>.</w:t>
      </w:r>
      <w:r w:rsidR="00DD0521" w:rsidRPr="003A50D8">
        <w:t xml:space="preserve"> </w:t>
      </w:r>
      <w:r w:rsidR="00DD0521">
        <w:t>P</w:t>
      </w:r>
      <w:r w:rsidR="00DD0521" w:rsidRPr="003A50D8">
        <w:t xml:space="preserve">odanie danych osobowych jest dobrowolne, ale niepodanie danych może utrudnić lub całkowicie uniemożliwić </w:t>
      </w:r>
      <w:r w:rsidR="00DD0521">
        <w:t>udział w Konkursie</w:t>
      </w:r>
    </w:p>
    <w:p w14:paraId="2D3AD0F8" w14:textId="1F50A31C" w:rsidR="008D65E6" w:rsidRDefault="00531291" w:rsidP="003D69AD">
      <w:pPr>
        <w:pStyle w:val="Akapitzlist"/>
        <w:numPr>
          <w:ilvl w:val="1"/>
          <w:numId w:val="6"/>
        </w:numPr>
      </w:pPr>
      <w:r>
        <w:t xml:space="preserve">Organizator odpowiada we własnym zakresie za zapewnienie zgodności przetwarzania danych osobowych z przepisami o ochronie danych osobowych. </w:t>
      </w:r>
    </w:p>
    <w:p w14:paraId="1067B7FB" w14:textId="77777777" w:rsidR="003D69AD" w:rsidRDefault="00531291" w:rsidP="003D69AD">
      <w:pPr>
        <w:pStyle w:val="Akapitzlist"/>
        <w:numPr>
          <w:ilvl w:val="1"/>
          <w:numId w:val="6"/>
        </w:numPr>
      </w:pPr>
      <w:r>
        <w:t>Dane osobowe uczestników będą przetwarzane tak długo jak długo będzie to konieczne do wykonania wszystkich obowiązków wynikających z realizacji Konkursu, a następnie zgodnie z przepisami o archiwizacji dokumentów posiadających krótkotrwałą wartość praktyczną.</w:t>
      </w:r>
    </w:p>
    <w:p w14:paraId="7E2DD0B4" w14:textId="3808EDB7" w:rsidR="008D65E6" w:rsidRDefault="00531291" w:rsidP="003D69AD">
      <w:pPr>
        <w:pStyle w:val="Akapitzlist"/>
        <w:numPr>
          <w:ilvl w:val="1"/>
          <w:numId w:val="6"/>
        </w:numPr>
      </w:pPr>
      <w:r>
        <w:lastRenderedPageBreak/>
        <w:t xml:space="preserve"> Dane osobowe Laureatów Konkursu będą przetwarzane do czasu niezbędnego do celów wynikających z prawnie uzasadnionych interesów realizowanych przez Organizatora Konkursu.</w:t>
      </w:r>
    </w:p>
    <w:p w14:paraId="01E354B6" w14:textId="3F9FB37C" w:rsidR="008D65E6" w:rsidRDefault="00531291" w:rsidP="003D69AD">
      <w:pPr>
        <w:pStyle w:val="Akapitzlist"/>
        <w:numPr>
          <w:ilvl w:val="1"/>
          <w:numId w:val="6"/>
        </w:numPr>
      </w:pPr>
      <w:r>
        <w:t xml:space="preserve">Prawa osób, których dane dotyczą: </w:t>
      </w:r>
    </w:p>
    <w:p w14:paraId="61292409" w14:textId="3D13FE83" w:rsidR="008D65E6" w:rsidRDefault="003D69AD" w:rsidP="00DF2595">
      <w:pPr>
        <w:pStyle w:val="Akapitzlist"/>
      </w:pPr>
      <w:r>
        <w:t xml:space="preserve">              </w:t>
      </w:r>
      <w:r w:rsidR="00531291">
        <w:t xml:space="preserve">1) prawo dostępu do swoich danych oraz otrzymania ich kopii, </w:t>
      </w:r>
    </w:p>
    <w:p w14:paraId="0F5ED654" w14:textId="3A7FAAFF" w:rsidR="008D65E6" w:rsidRDefault="003D69AD" w:rsidP="00DF2595">
      <w:pPr>
        <w:pStyle w:val="Akapitzlist"/>
      </w:pPr>
      <w:r>
        <w:t xml:space="preserve">              </w:t>
      </w:r>
      <w:r w:rsidR="00531291">
        <w:t xml:space="preserve">2) prawo do sprostowania (poprawiania) swoich danych, </w:t>
      </w:r>
    </w:p>
    <w:p w14:paraId="72B82EF0" w14:textId="77777777" w:rsidR="008D65E6" w:rsidRDefault="00531291" w:rsidP="00DF2595">
      <w:pPr>
        <w:pStyle w:val="Akapitzlist"/>
      </w:pPr>
      <w:r>
        <w:t xml:space="preserve">3) prawo do usunięcia danych osobowych, </w:t>
      </w:r>
    </w:p>
    <w:p w14:paraId="1E752ED6" w14:textId="77777777" w:rsidR="008D65E6" w:rsidRDefault="00531291" w:rsidP="00DF2595">
      <w:pPr>
        <w:pStyle w:val="Akapitzlist"/>
      </w:pPr>
      <w:r>
        <w:t>4) prawo do ograniczenia przetwarzania danych,</w:t>
      </w:r>
    </w:p>
    <w:p w14:paraId="62175C47" w14:textId="7FC98129" w:rsidR="008D65E6" w:rsidRDefault="00531291" w:rsidP="00DF2595">
      <w:pPr>
        <w:pStyle w:val="Akapitzlist"/>
      </w:pPr>
      <w:r>
        <w:t xml:space="preserve"> 5) prawo do wniesienia skargi do Prezes</w:t>
      </w:r>
      <w:r w:rsidR="00DD0521">
        <w:t>a</w:t>
      </w:r>
      <w:r>
        <w:t xml:space="preserve"> Urzędu Ochrony Danych Osobowych, ul. Stawki 2, 00-193 Warszawa. </w:t>
      </w:r>
    </w:p>
    <w:p w14:paraId="575C1390" w14:textId="77777777" w:rsidR="008D65E6" w:rsidRDefault="00531291" w:rsidP="00DF2595">
      <w:pPr>
        <w:pStyle w:val="Akapitzlist"/>
      </w:pPr>
      <w:r>
        <w:t xml:space="preserve">9. Organizator przy przetwarzaniu danych osobowych zobowiązuje się do ich zabezpieczenia poprzez stosowanie odpowiednich środków technicznych i organizacyjnych zapewniających adekwatny stopień bezpieczeństwa odpowiadający ryzyku związanym z przetwarzaniem danych osobowych, o których mowa w art. 32 rozporządzenia RODO. </w:t>
      </w:r>
    </w:p>
    <w:p w14:paraId="55597B60" w14:textId="77777777" w:rsidR="008D65E6" w:rsidRDefault="00531291" w:rsidP="00DF2595">
      <w:pPr>
        <w:pStyle w:val="Akapitzlist"/>
      </w:pPr>
      <w:r>
        <w:t xml:space="preserve">10.Odbiorcami danych osobowych będą podmioty zaangażowane w przeprowadzenie Konkursu. Dane nie będą przekazywane poza Europejski Obszar Gospodarczy. </w:t>
      </w:r>
    </w:p>
    <w:p w14:paraId="5A446EC7" w14:textId="77777777" w:rsidR="008D65E6" w:rsidRDefault="00531291" w:rsidP="00DF2595">
      <w:pPr>
        <w:pStyle w:val="Akapitzlist"/>
      </w:pPr>
      <w:r>
        <w:t xml:space="preserve">11.W sprawach nieuregulowanych zastosowanie będą miały przepisy Kodeksu cywilnego oraz rozporządzenia RODO. </w:t>
      </w:r>
    </w:p>
    <w:p w14:paraId="4A1B5535" w14:textId="77777777" w:rsidR="008D65E6" w:rsidRDefault="008D65E6" w:rsidP="00DF2595">
      <w:pPr>
        <w:pStyle w:val="Akapitzlist"/>
      </w:pPr>
    </w:p>
    <w:p w14:paraId="508C5FAA" w14:textId="77777777" w:rsidR="008D65E6" w:rsidRPr="008D65E6" w:rsidRDefault="00531291" w:rsidP="008D65E6">
      <w:pPr>
        <w:pStyle w:val="Akapitzlist"/>
        <w:jc w:val="center"/>
        <w:rPr>
          <w:b/>
          <w:bCs/>
        </w:rPr>
      </w:pPr>
      <w:r w:rsidRPr="008D65E6">
        <w:rPr>
          <w:b/>
          <w:bCs/>
        </w:rPr>
        <w:t>§ 10. Prawa Organizatora</w:t>
      </w:r>
    </w:p>
    <w:p w14:paraId="6C0BA29C" w14:textId="77777777" w:rsidR="008D65E6" w:rsidRDefault="008D65E6" w:rsidP="00DF2595">
      <w:pPr>
        <w:pStyle w:val="Akapitzlist"/>
      </w:pPr>
    </w:p>
    <w:p w14:paraId="26927E6F" w14:textId="77777777" w:rsidR="008D65E6" w:rsidRDefault="00531291" w:rsidP="00DF2595">
      <w:pPr>
        <w:pStyle w:val="Akapitzlist"/>
      </w:pPr>
      <w:r>
        <w:t xml:space="preserve"> 1. Autorzy prac konkursowych zgłoszonych do udziału w Konkursie zobowiązują się do przeniesienia na Organizatora nieodpłatnie w całości autorskich praw majątkowych obejmujących prawo do korzystania i rozporządzania przedmiotowymi fotografiami w zakresie i na następujących polach eksploatacji: </w:t>
      </w:r>
    </w:p>
    <w:p w14:paraId="46AF3D44" w14:textId="77777777" w:rsidR="008D65E6" w:rsidRDefault="00531291" w:rsidP="00DF2595">
      <w:pPr>
        <w:pStyle w:val="Akapitzlist"/>
      </w:pPr>
      <w:r>
        <w:t xml:space="preserve">1) w zakresie utrwalania i zwielokrotniania utworu – wytwarzanie dowolną techniką egzemplarzy utworu, w tym techniką drukarską, reprograficzną, zapisu magnetycznego oraz techniką cyfrową niezależnie od formatu zapisu; </w:t>
      </w:r>
    </w:p>
    <w:p w14:paraId="420EFC7C" w14:textId="77777777" w:rsidR="008D65E6" w:rsidRDefault="00531291" w:rsidP="00DF2595">
      <w:pPr>
        <w:pStyle w:val="Akapitzlist"/>
      </w:pPr>
      <w:r>
        <w:t xml:space="preserve">2) w zakresie obrotu oryginałem albo egzemplarzami, na których utwór utrwalono - wprowadzanie do obrotu, użyczenie lub najem oryginału albo egzemplarzy; </w:t>
      </w:r>
    </w:p>
    <w:p w14:paraId="127E3F7A" w14:textId="77777777" w:rsidR="008D65E6" w:rsidRDefault="00531291" w:rsidP="00DF2595">
      <w:pPr>
        <w:pStyle w:val="Akapitzlist"/>
      </w:pPr>
      <w:r>
        <w:t xml:space="preserve">3) w zakresie rozpowszechniania utworu w sposób inny niż określony w pkt 2 – publiczne wykonanie, wystawienie, wyświetlenie, odtworzenie oraz nadawanie i reemitowanie, a także publiczne udostępnienie utworu w taki sposób, aby każdy mógł mieć do niego dostęp w miejscu i w czasie przez siebie wybranym; </w:t>
      </w:r>
    </w:p>
    <w:p w14:paraId="481D779E" w14:textId="77777777" w:rsidR="008D65E6" w:rsidRDefault="00531291" w:rsidP="00DF2595">
      <w:pPr>
        <w:pStyle w:val="Akapitzlist"/>
      </w:pPr>
      <w:r>
        <w:t xml:space="preserve">4) udostępnienie utworu w Internecie. </w:t>
      </w:r>
    </w:p>
    <w:p w14:paraId="0F286FE4" w14:textId="77777777" w:rsidR="008D65E6" w:rsidRDefault="00531291" w:rsidP="00DF2595">
      <w:pPr>
        <w:pStyle w:val="Akapitzlist"/>
      </w:pPr>
      <w:r>
        <w:t xml:space="preserve">2. Organizator nabywa również prawo do korzystania i rozporządzania prawem wymienionym w ust 1- 4 powyżej nie tylko w kraju, ale i za granicą. </w:t>
      </w:r>
    </w:p>
    <w:p w14:paraId="046310E1" w14:textId="77777777" w:rsidR="008D65E6" w:rsidRDefault="00531291" w:rsidP="00DF2595">
      <w:pPr>
        <w:pStyle w:val="Akapitzlist"/>
      </w:pPr>
      <w:r>
        <w:t xml:space="preserve">3. Przeniesienie autorskich praw majątkowych i praw zależnych zgodnie z niniejszym paragrafem oraz przeniesienie własności egzemplarza utworu następuje z chwilą przesłania Karty Zgłoszenia Konkursowego. </w:t>
      </w:r>
    </w:p>
    <w:p w14:paraId="632F215E" w14:textId="77777777" w:rsidR="008D65E6" w:rsidRDefault="00531291" w:rsidP="00DF2595">
      <w:pPr>
        <w:pStyle w:val="Akapitzlist"/>
      </w:pPr>
      <w:r>
        <w:t xml:space="preserve">4. Uprawnienie Organizatora dotyczy nieodpłatnego wykorzystania wszystkich nadesłanych fotografii. Udzielenie licencji jest nieodpłatne. </w:t>
      </w:r>
    </w:p>
    <w:p w14:paraId="3F3AC76B" w14:textId="77777777" w:rsidR="008D65E6" w:rsidRDefault="00531291" w:rsidP="00DF2595">
      <w:pPr>
        <w:pStyle w:val="Akapitzlist"/>
      </w:pPr>
      <w:r>
        <w:t xml:space="preserve">5. Organizator zastrzega sobie prawo do dokonania niezbędnych zmian w celu dostosowania zdjęć do wymogów, jakie muszą być spełnione przy ich publikacji lub niekomercyjnego rozpowszechniania w celach promocyjnych. </w:t>
      </w:r>
    </w:p>
    <w:p w14:paraId="2AD8208D" w14:textId="77777777" w:rsidR="008D65E6" w:rsidRDefault="00531291" w:rsidP="00DF2595">
      <w:pPr>
        <w:pStyle w:val="Akapitzlist"/>
      </w:pPr>
      <w:r>
        <w:t xml:space="preserve">6. Autorzy prac konkursowych oświadczą, że osoby trzecie nie uzyskały, ani nie uzyskają autorskich praw majątkowych do prac konkursowych, o których mowa w § 6. </w:t>
      </w:r>
    </w:p>
    <w:p w14:paraId="105D1BA4" w14:textId="77777777" w:rsidR="008D65E6" w:rsidRDefault="008D65E6" w:rsidP="00DF2595">
      <w:pPr>
        <w:pStyle w:val="Akapitzlist"/>
      </w:pPr>
    </w:p>
    <w:p w14:paraId="679B4418" w14:textId="2DB35004" w:rsidR="008D65E6" w:rsidRPr="008D65E6" w:rsidRDefault="00531291" w:rsidP="008D65E6">
      <w:pPr>
        <w:pStyle w:val="Akapitzlist"/>
        <w:jc w:val="center"/>
        <w:rPr>
          <w:b/>
          <w:bCs/>
        </w:rPr>
      </w:pPr>
      <w:r w:rsidRPr="008D65E6">
        <w:rPr>
          <w:b/>
          <w:bCs/>
        </w:rPr>
        <w:lastRenderedPageBreak/>
        <w:t>§ 11. Postanowienia końcowe</w:t>
      </w:r>
    </w:p>
    <w:p w14:paraId="18631F45" w14:textId="77777777" w:rsidR="008D65E6" w:rsidRDefault="008D65E6" w:rsidP="008D65E6">
      <w:pPr>
        <w:pStyle w:val="Akapitzlist"/>
      </w:pPr>
    </w:p>
    <w:p w14:paraId="08C20467" w14:textId="5C98136A" w:rsidR="00425A67" w:rsidRDefault="00531291" w:rsidP="008D65E6">
      <w:pPr>
        <w:pStyle w:val="Akapitzlist"/>
      </w:pPr>
      <w:r>
        <w:t>W sprawach nieregulowanych w niniejszym Regulaminie decyzje podejmuje Organizator.</w:t>
      </w:r>
    </w:p>
    <w:sectPr w:rsidR="0042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C7D66"/>
    <w:multiLevelType w:val="hybridMultilevel"/>
    <w:tmpl w:val="9BDE02F8"/>
    <w:lvl w:ilvl="0" w:tplc="99607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007D5"/>
    <w:multiLevelType w:val="hybridMultilevel"/>
    <w:tmpl w:val="7872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0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3D97"/>
    <w:multiLevelType w:val="hybridMultilevel"/>
    <w:tmpl w:val="6F96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7EB6"/>
    <w:multiLevelType w:val="hybridMultilevel"/>
    <w:tmpl w:val="1A42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60A3"/>
    <w:multiLevelType w:val="hybridMultilevel"/>
    <w:tmpl w:val="5352DB08"/>
    <w:lvl w:ilvl="0" w:tplc="99607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C31AA1"/>
    <w:multiLevelType w:val="hybridMultilevel"/>
    <w:tmpl w:val="8BB8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11B9"/>
    <w:multiLevelType w:val="hybridMultilevel"/>
    <w:tmpl w:val="36F6FD66"/>
    <w:lvl w:ilvl="0" w:tplc="CCBAA6C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DF478B6"/>
    <w:multiLevelType w:val="hybridMultilevel"/>
    <w:tmpl w:val="CFC2E232"/>
    <w:lvl w:ilvl="0" w:tplc="E2B4C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7571152"/>
    <w:multiLevelType w:val="hybridMultilevel"/>
    <w:tmpl w:val="E4788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5218"/>
    <w:multiLevelType w:val="hybridMultilevel"/>
    <w:tmpl w:val="53D6B5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91"/>
    <w:rsid w:val="00137605"/>
    <w:rsid w:val="001B0095"/>
    <w:rsid w:val="00291668"/>
    <w:rsid w:val="002C1999"/>
    <w:rsid w:val="003D69AD"/>
    <w:rsid w:val="00492331"/>
    <w:rsid w:val="00497710"/>
    <w:rsid w:val="00513D78"/>
    <w:rsid w:val="00531291"/>
    <w:rsid w:val="0058113F"/>
    <w:rsid w:val="006037F2"/>
    <w:rsid w:val="006355F8"/>
    <w:rsid w:val="006A673C"/>
    <w:rsid w:val="00707671"/>
    <w:rsid w:val="008B20B2"/>
    <w:rsid w:val="008D65E6"/>
    <w:rsid w:val="00A74B9A"/>
    <w:rsid w:val="00B73553"/>
    <w:rsid w:val="00CA21ED"/>
    <w:rsid w:val="00CA561E"/>
    <w:rsid w:val="00D80E6D"/>
    <w:rsid w:val="00DD0521"/>
    <w:rsid w:val="00DF2595"/>
    <w:rsid w:val="00F470BA"/>
    <w:rsid w:val="00FA09FE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AA3B"/>
  <w15:chartTrackingRefBased/>
  <w15:docId w15:val="{6061234C-D15E-4F92-B0ED-8CE92C7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2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2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7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prasowy@pz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cznikprasowy@pzl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zl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Raban</dc:creator>
  <cp:keywords/>
  <dc:description/>
  <cp:lastModifiedBy>Robert Kozarzewski</cp:lastModifiedBy>
  <cp:revision>6</cp:revision>
  <cp:lastPrinted>2020-07-14T06:24:00Z</cp:lastPrinted>
  <dcterms:created xsi:type="dcterms:W3CDTF">2020-07-14T06:00:00Z</dcterms:created>
  <dcterms:modified xsi:type="dcterms:W3CDTF">2020-07-14T06:53:00Z</dcterms:modified>
</cp:coreProperties>
</file>